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49AE" w:rsidRPr="00C749AE" w:rsidRDefault="00E63F4F" w:rsidP="00304FBB">
      <w:pPr>
        <w:tabs>
          <w:tab w:val="left" w:pos="1173"/>
        </w:tabs>
        <w:spacing w:before="120" w:after="0"/>
        <w:rPr>
          <w:rFonts w:ascii="Papyrus" w:eastAsia="Hannotate TC Regular" w:hAnsi="Papyrus"/>
          <w:b/>
          <w:i/>
          <w:smallCaps/>
          <w:sz w:val="16"/>
        </w:rPr>
      </w:pPr>
      <w:r>
        <w:rPr>
          <w:rFonts w:ascii="Papyrus" w:eastAsia="Hannotate TC Regular" w:hAnsi="Papyrus"/>
          <w:b/>
          <w:i/>
          <w:smallCaps/>
          <w:noProof/>
          <w:sz w:val="16"/>
        </w:rPr>
        <w:drawing>
          <wp:anchor distT="0" distB="0" distL="114300" distR="6858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-1693</wp:posOffset>
            </wp:positionV>
            <wp:extent cx="5943600" cy="2971800"/>
            <wp:effectExtent l="25400" t="0" r="0" b="0"/>
            <wp:wrapNone/>
            <wp:docPr id="1" name="" descr="Rosie the Riv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ie the Rivet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0656" cy="297532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C749AE" w:rsidRPr="00C749AE">
        <w:rPr>
          <w:rFonts w:ascii="Papyrus" w:eastAsia="Hannotate TC Regular" w:hAnsi="Papyrus"/>
          <w:b/>
          <w:i/>
          <w:smallCaps/>
          <w:sz w:val="16"/>
        </w:rPr>
        <w:tab/>
      </w:r>
    </w:p>
    <w:p w:rsidR="002A3B64" w:rsidRPr="00856D3A" w:rsidRDefault="002A3B64" w:rsidP="00856D3A">
      <w:pPr>
        <w:tabs>
          <w:tab w:val="left" w:pos="2107"/>
          <w:tab w:val="center" w:pos="2550"/>
        </w:tabs>
        <w:spacing w:before="240" w:after="0" w:line="400" w:lineRule="exact"/>
        <w:jc w:val="center"/>
        <w:rPr>
          <w:rFonts w:ascii="Papyrus" w:eastAsia="Hannotate TC Regular" w:hAnsi="Papyrus"/>
          <w:b/>
          <w:i/>
          <w:smallCaps/>
          <w:color w:val="A6A6A6" w:themeColor="background1" w:themeShade="A6"/>
        </w:rPr>
      </w:pPr>
      <w:r w:rsidRPr="00856D3A">
        <w:rPr>
          <w:rFonts w:ascii="Papyrus" w:eastAsia="Hannotate TC Regular" w:hAnsi="Papyrus"/>
          <w:b/>
          <w:i/>
          <w:smallCaps/>
          <w:color w:val="A6A6A6" w:themeColor="background1" w:themeShade="A6"/>
          <w:sz w:val="56"/>
        </w:rPr>
        <w:t xml:space="preserve">Mindful Magic </w:t>
      </w:r>
      <w:r w:rsidRPr="00856D3A">
        <w:rPr>
          <w:rFonts w:ascii="Papyrus" w:eastAsia="Hannotate TC Regular" w:hAnsi="Papyrus"/>
          <w:b/>
          <w:i/>
          <w:color w:val="A6A6A6" w:themeColor="background1" w:themeShade="A6"/>
          <w:sz w:val="56"/>
        </w:rPr>
        <w:t>for</w:t>
      </w:r>
      <w:r w:rsidRPr="00856D3A">
        <w:rPr>
          <w:rFonts w:ascii="Papyrus" w:eastAsia="Hannotate TC Regular" w:hAnsi="Papyrus"/>
          <w:b/>
          <w:i/>
          <w:smallCaps/>
          <w:color w:val="A6A6A6" w:themeColor="background1" w:themeShade="A6"/>
          <w:sz w:val="56"/>
        </w:rPr>
        <w:t xml:space="preserve"> </w:t>
      </w:r>
      <w:proofErr w:type="spellStart"/>
      <w:r w:rsidR="00856D3A" w:rsidRPr="00856D3A">
        <w:rPr>
          <w:rFonts w:ascii="Papyrus" w:eastAsia="Hannotate TC Regular" w:hAnsi="Papyrus"/>
          <w:b/>
          <w:i/>
          <w:smallCaps/>
          <w:color w:val="A6A6A6" w:themeColor="background1" w:themeShade="A6"/>
          <w:sz w:val="56"/>
        </w:rPr>
        <w:t>K</w:t>
      </w:r>
      <w:r w:rsidR="00870EFC">
        <w:rPr>
          <w:rFonts w:ascii="Papyrus" w:eastAsia="Hannotate TC Regular" w:hAnsi="Papyrus"/>
          <w:b/>
          <w:i/>
          <w:smallCaps/>
          <w:color w:val="A6A6A6" w:themeColor="background1" w:themeShade="A6"/>
          <w:sz w:val="56"/>
        </w:rPr>
        <w:t>inders</w:t>
      </w:r>
      <w:proofErr w:type="spellEnd"/>
      <w:r w:rsidR="00870EFC">
        <w:rPr>
          <w:rFonts w:ascii="Papyrus" w:eastAsia="Hannotate TC Regular" w:hAnsi="Papyrus"/>
          <w:b/>
          <w:i/>
          <w:smallCaps/>
          <w:color w:val="A6A6A6" w:themeColor="background1" w:themeShade="A6"/>
          <w:sz w:val="56"/>
        </w:rPr>
        <w:t>!</w:t>
      </w:r>
    </w:p>
    <w:p w:rsidR="00177872" w:rsidRPr="002A3B64" w:rsidRDefault="002A3B64" w:rsidP="00856D3A">
      <w:pPr>
        <w:spacing w:before="180" w:after="0"/>
        <w:jc w:val="center"/>
        <w:rPr>
          <w:rFonts w:ascii="Papyrus" w:eastAsia="Hannotate TC Regular" w:hAnsi="Papyrus"/>
          <w:b/>
          <w:i/>
          <w:color w:val="95B3D7" w:themeColor="accent1" w:themeTint="99"/>
          <w:sz w:val="40"/>
        </w:rPr>
      </w:pPr>
      <w:r w:rsidRPr="002A3B64">
        <w:rPr>
          <w:rFonts w:ascii="Papyrus" w:eastAsia="Hannotate TC Regular" w:hAnsi="Papyrus"/>
          <w:b/>
          <w:i/>
          <w:color w:val="95B3D7" w:themeColor="accent1" w:themeTint="99"/>
          <w:sz w:val="36"/>
        </w:rPr>
        <w:t>An Hour of Relaxation and</w:t>
      </w:r>
      <w:r w:rsidRPr="002A3B64">
        <w:rPr>
          <w:rFonts w:ascii="Papyrus" w:eastAsia="Hannotate TC Regular" w:hAnsi="Papyrus"/>
          <w:b/>
          <w:i/>
          <w:color w:val="95B3D7" w:themeColor="accent1" w:themeTint="99"/>
          <w:sz w:val="40"/>
        </w:rPr>
        <w:t xml:space="preserve"> </w:t>
      </w:r>
      <w:r w:rsidR="00567A58">
        <w:rPr>
          <w:rFonts w:ascii="Papyrus" w:eastAsia="Hannotate TC Regular" w:hAnsi="Papyrus"/>
          <w:b/>
          <w:i/>
          <w:color w:val="95B3D7" w:themeColor="accent1" w:themeTint="99"/>
          <w:sz w:val="36"/>
        </w:rPr>
        <w:t>Mindful Meditation</w:t>
      </w:r>
    </w:p>
    <w:p w:rsidR="007E415E" w:rsidRPr="00470686" w:rsidRDefault="00E63F4F" w:rsidP="00E63F4F">
      <w:pPr>
        <w:spacing w:before="120" w:after="0"/>
        <w:jc w:val="center"/>
        <w:rPr>
          <w:rFonts w:ascii="HanziPen TC Regular" w:eastAsia="HanziPen TC Regular" w:hAnsi="HanziPen TC Regular"/>
          <w:b/>
          <w:color w:val="595959" w:themeColor="text1" w:themeTint="A6"/>
          <w:sz w:val="40"/>
        </w:rPr>
      </w:pPr>
      <w:r w:rsidRPr="00470686">
        <w:rPr>
          <w:rFonts w:ascii="HanziPen TC Regular" w:eastAsia="HanziPen TC Regular" w:hAnsi="HanziPen TC Regular"/>
          <w:b/>
          <w:color w:val="595959" w:themeColor="text1" w:themeTint="A6"/>
          <w:sz w:val="40"/>
        </w:rPr>
        <w:tab/>
      </w:r>
      <w:r w:rsidRPr="00470686">
        <w:rPr>
          <w:rFonts w:ascii="HanziPen TC Regular" w:eastAsia="HanziPen TC Regular" w:hAnsi="HanziPen TC Regular"/>
          <w:b/>
          <w:color w:val="595959" w:themeColor="text1" w:themeTint="A6"/>
          <w:sz w:val="40"/>
        </w:rPr>
        <w:tab/>
      </w:r>
      <w:r w:rsidRPr="00470686">
        <w:rPr>
          <w:rFonts w:ascii="HanziPen TC Regular" w:eastAsia="HanziPen TC Regular" w:hAnsi="HanziPen TC Regular"/>
          <w:b/>
          <w:color w:val="595959" w:themeColor="text1" w:themeTint="A6"/>
          <w:sz w:val="40"/>
        </w:rPr>
        <w:tab/>
      </w:r>
      <w:r w:rsidRPr="00470686">
        <w:rPr>
          <w:rFonts w:ascii="HanziPen TC Regular" w:eastAsia="HanziPen TC Regular" w:hAnsi="HanziPen TC Regular"/>
          <w:b/>
          <w:color w:val="595959" w:themeColor="text1" w:themeTint="A6"/>
          <w:sz w:val="40"/>
        </w:rPr>
        <w:tab/>
      </w:r>
      <w:r w:rsidRPr="00470686">
        <w:rPr>
          <w:rFonts w:ascii="HanziPen TC Regular" w:eastAsia="HanziPen TC Regular" w:hAnsi="HanziPen TC Regular"/>
          <w:b/>
          <w:color w:val="595959" w:themeColor="text1" w:themeTint="A6"/>
          <w:sz w:val="40"/>
        </w:rPr>
        <w:tab/>
      </w:r>
      <w:r w:rsidRPr="00470686">
        <w:rPr>
          <w:rFonts w:ascii="HanziPen TC Regular" w:eastAsia="HanziPen TC Regular" w:hAnsi="HanziPen TC Regular"/>
          <w:b/>
          <w:color w:val="595959" w:themeColor="text1" w:themeTint="A6"/>
          <w:sz w:val="40"/>
        </w:rPr>
        <w:tab/>
      </w:r>
      <w:r w:rsidR="00470686" w:rsidRPr="00470686">
        <w:rPr>
          <w:rFonts w:ascii="HanziPen TC Regular" w:eastAsia="HanziPen TC Regular" w:hAnsi="HanziPen TC Regular"/>
          <w:b/>
          <w:color w:val="595959" w:themeColor="text1" w:themeTint="A6"/>
          <w:sz w:val="40"/>
        </w:rPr>
        <w:t xml:space="preserve"> Thursdays</w:t>
      </w:r>
      <w:r w:rsidR="00177872" w:rsidRPr="00470686">
        <w:rPr>
          <w:rFonts w:ascii="HanziPen TC Regular" w:eastAsia="HanziPen TC Regular" w:hAnsi="HanziPen TC Regular" w:hint="eastAsia"/>
          <w:b/>
          <w:color w:val="595959" w:themeColor="text1" w:themeTint="A6"/>
          <w:sz w:val="40"/>
        </w:rPr>
        <w:t xml:space="preserve"> </w:t>
      </w:r>
      <w:r w:rsidR="00470686" w:rsidRPr="00470686">
        <w:rPr>
          <w:rFonts w:ascii="HanziPen TC Regular" w:eastAsia="HanziPen TC Regular" w:hAnsi="HanziPen TC Regular"/>
          <w:b/>
          <w:color w:val="595959" w:themeColor="text1" w:themeTint="A6"/>
          <w:sz w:val="40"/>
        </w:rPr>
        <w:t>4-5 pm</w:t>
      </w:r>
    </w:p>
    <w:p w:rsidR="002A3B64" w:rsidRPr="00E63F4F" w:rsidRDefault="00E63F4F" w:rsidP="00E63F4F">
      <w:pPr>
        <w:spacing w:after="120"/>
        <w:jc w:val="center"/>
        <w:rPr>
          <w:rFonts w:ascii="HanziPen TC Regular" w:eastAsia="HanziPen TC Regular" w:hAnsi="HanziPen TC Regular"/>
          <w:color w:val="595959" w:themeColor="text1" w:themeTint="A6"/>
          <w:vertAlign w:val="superscript"/>
        </w:rPr>
      </w:pPr>
      <w:r w:rsidRPr="00E63F4F">
        <w:rPr>
          <w:rFonts w:ascii="HanziPen TC Regular" w:eastAsia="HanziPen TC Regular" w:hAnsi="HanziPen TC Regular"/>
          <w:color w:val="595959" w:themeColor="text1" w:themeTint="A6"/>
        </w:rPr>
        <w:tab/>
      </w:r>
      <w:r w:rsidRPr="00E63F4F">
        <w:rPr>
          <w:rFonts w:ascii="HanziPen TC Regular" w:eastAsia="HanziPen TC Regular" w:hAnsi="HanziPen TC Regular"/>
          <w:color w:val="595959" w:themeColor="text1" w:themeTint="A6"/>
        </w:rPr>
        <w:tab/>
      </w:r>
      <w:r w:rsidRPr="00E63F4F">
        <w:rPr>
          <w:rFonts w:ascii="HanziPen TC Regular" w:eastAsia="HanziPen TC Regular" w:hAnsi="HanziPen TC Regular"/>
          <w:color w:val="595959" w:themeColor="text1" w:themeTint="A6"/>
        </w:rPr>
        <w:tab/>
      </w:r>
      <w:r w:rsidRPr="00E63F4F">
        <w:rPr>
          <w:rFonts w:ascii="HanziPen TC Regular" w:eastAsia="HanziPen TC Regular" w:hAnsi="HanziPen TC Regular"/>
          <w:color w:val="595959" w:themeColor="text1" w:themeTint="A6"/>
        </w:rPr>
        <w:tab/>
      </w:r>
      <w:r w:rsidRPr="00E63F4F">
        <w:rPr>
          <w:rFonts w:ascii="HanziPen TC Regular" w:eastAsia="HanziPen TC Regular" w:hAnsi="HanziPen TC Regular"/>
          <w:color w:val="595959" w:themeColor="text1" w:themeTint="A6"/>
        </w:rPr>
        <w:tab/>
      </w:r>
      <w:r w:rsidRPr="00E63F4F">
        <w:rPr>
          <w:rFonts w:ascii="HanziPen TC Regular" w:eastAsia="HanziPen TC Regular" w:hAnsi="HanziPen TC Regular"/>
          <w:color w:val="595959" w:themeColor="text1" w:themeTint="A6"/>
        </w:rPr>
        <w:tab/>
      </w:r>
      <w:r w:rsidR="00567A58">
        <w:rPr>
          <w:rFonts w:ascii="HanziPen TC Regular" w:eastAsia="HanziPen TC Regular" w:hAnsi="HanziPen TC Regular"/>
          <w:color w:val="595959" w:themeColor="text1" w:themeTint="A6"/>
        </w:rPr>
        <w:t xml:space="preserve">  </w:t>
      </w:r>
      <w:r w:rsidR="00866F6A">
        <w:rPr>
          <w:rFonts w:ascii="HanziPen TC Regular" w:eastAsia="HanziPen TC Regular" w:hAnsi="HanziPen TC Regular"/>
          <w:color w:val="595959" w:themeColor="text1" w:themeTint="A6"/>
        </w:rPr>
        <w:t>Oct 1</w:t>
      </w:r>
      <w:r w:rsidR="00866F6A">
        <w:rPr>
          <w:rFonts w:ascii="HanziPen TC Regular" w:eastAsia="HanziPen TC Regular" w:hAnsi="HanziPen TC Regular"/>
          <w:color w:val="595959" w:themeColor="text1" w:themeTint="A6"/>
          <w:vertAlign w:val="superscript"/>
        </w:rPr>
        <w:t>st</w:t>
      </w:r>
      <w:r w:rsidR="002A3B64" w:rsidRPr="00E63F4F">
        <w:rPr>
          <w:rFonts w:ascii="HanziPen TC Regular" w:eastAsia="HanziPen TC Regular" w:hAnsi="HanziPen TC Regular"/>
          <w:color w:val="595959" w:themeColor="text1" w:themeTint="A6"/>
        </w:rPr>
        <w:t xml:space="preserve"> – Dec 10</w:t>
      </w:r>
      <w:r w:rsidR="00720944" w:rsidRPr="00E63F4F">
        <w:rPr>
          <w:rFonts w:ascii="HanziPen TC Regular" w:eastAsia="HanziPen TC Regular" w:hAnsi="HanziPen TC Regular"/>
          <w:color w:val="595959" w:themeColor="text1" w:themeTint="A6"/>
          <w:vertAlign w:val="superscript"/>
        </w:rPr>
        <w:t xml:space="preserve">th </w:t>
      </w:r>
      <w:r w:rsidR="00720944" w:rsidRPr="00E63F4F">
        <w:rPr>
          <w:rFonts w:ascii="HanziPen TC Regular" w:eastAsia="HanziPen TC Regular" w:hAnsi="HanziPen TC Regular"/>
          <w:color w:val="595959" w:themeColor="text1" w:themeTint="A6"/>
        </w:rPr>
        <w:t>2015</w:t>
      </w:r>
    </w:p>
    <w:p w:rsidR="00470686" w:rsidRDefault="00E63F4F" w:rsidP="00470686">
      <w:pPr>
        <w:spacing w:after="160"/>
        <w:jc w:val="center"/>
        <w:rPr>
          <w:rFonts w:ascii="HanziPen TC Regular" w:eastAsia="HanziPen TC Regular" w:hAnsi="HanziPen TC Regular"/>
          <w:i/>
          <w:color w:val="595959" w:themeColor="text1" w:themeTint="A6"/>
          <w:sz w:val="32"/>
        </w:rPr>
      </w:pPr>
      <w:r w:rsidRPr="00567A58">
        <w:rPr>
          <w:rFonts w:ascii="HanziPen TC Regular" w:eastAsia="HanziPen TC Regular" w:hAnsi="HanziPen TC Regular"/>
          <w:i/>
          <w:color w:val="595959" w:themeColor="text1" w:themeTint="A6"/>
          <w:sz w:val="32"/>
        </w:rPr>
        <w:tab/>
      </w:r>
      <w:r w:rsidRPr="00567A58">
        <w:rPr>
          <w:rFonts w:ascii="HanziPen TC Regular" w:eastAsia="HanziPen TC Regular" w:hAnsi="HanziPen TC Regular"/>
          <w:i/>
          <w:color w:val="595959" w:themeColor="text1" w:themeTint="A6"/>
          <w:sz w:val="32"/>
        </w:rPr>
        <w:tab/>
      </w:r>
      <w:r w:rsidRPr="00567A58">
        <w:rPr>
          <w:rFonts w:ascii="HanziPen TC Regular" w:eastAsia="HanziPen TC Regular" w:hAnsi="HanziPen TC Regular"/>
          <w:i/>
          <w:color w:val="595959" w:themeColor="text1" w:themeTint="A6"/>
          <w:sz w:val="32"/>
        </w:rPr>
        <w:tab/>
      </w:r>
      <w:r w:rsidRPr="00567A58">
        <w:rPr>
          <w:rFonts w:ascii="HanziPen TC Regular" w:eastAsia="HanziPen TC Regular" w:hAnsi="HanziPen TC Regular"/>
          <w:i/>
          <w:color w:val="595959" w:themeColor="text1" w:themeTint="A6"/>
          <w:sz w:val="32"/>
        </w:rPr>
        <w:tab/>
      </w:r>
      <w:r w:rsidRPr="00567A58">
        <w:rPr>
          <w:rFonts w:ascii="HanziPen TC Regular" w:eastAsia="HanziPen TC Regular" w:hAnsi="HanziPen TC Regular"/>
          <w:i/>
          <w:color w:val="595959" w:themeColor="text1" w:themeTint="A6"/>
          <w:sz w:val="32"/>
        </w:rPr>
        <w:tab/>
      </w:r>
      <w:r w:rsidRPr="00567A58">
        <w:rPr>
          <w:rFonts w:ascii="HanziPen TC Regular" w:eastAsia="HanziPen TC Regular" w:hAnsi="HanziPen TC Regular"/>
          <w:i/>
          <w:color w:val="595959" w:themeColor="text1" w:themeTint="A6"/>
          <w:sz w:val="32"/>
        </w:rPr>
        <w:tab/>
      </w:r>
      <w:r w:rsidR="00567A58" w:rsidRPr="00567A58">
        <w:rPr>
          <w:rFonts w:ascii="HanziPen TC Regular" w:eastAsia="HanziPen TC Regular" w:hAnsi="HanziPen TC Regular"/>
          <w:i/>
          <w:color w:val="595959" w:themeColor="text1" w:themeTint="A6"/>
          <w:sz w:val="32"/>
        </w:rPr>
        <w:t xml:space="preserve"> </w:t>
      </w:r>
      <w:r w:rsidR="002A3B64" w:rsidRPr="00567A58">
        <w:rPr>
          <w:rFonts w:ascii="HanziPen TC Regular" w:eastAsia="HanziPen TC Regular" w:hAnsi="HanziPen TC Regular"/>
          <w:i/>
          <w:color w:val="595959" w:themeColor="text1" w:themeTint="A6"/>
          <w:sz w:val="32"/>
        </w:rPr>
        <w:t xml:space="preserve">Register by </w:t>
      </w:r>
      <w:r w:rsidR="00567A58" w:rsidRPr="00567A58">
        <w:rPr>
          <w:rFonts w:ascii="HanziPen TC Regular" w:eastAsia="HanziPen TC Regular" w:hAnsi="HanziPen TC Regular"/>
          <w:i/>
          <w:color w:val="595959" w:themeColor="text1" w:themeTint="A6"/>
          <w:sz w:val="32"/>
        </w:rPr>
        <w:t>Wednesday</w:t>
      </w:r>
      <w:r w:rsidR="002A3B64" w:rsidRPr="00567A58">
        <w:rPr>
          <w:rFonts w:ascii="HanziPen TC Regular" w:eastAsia="HanziPen TC Regular" w:hAnsi="HanziPen TC Regular"/>
          <w:i/>
          <w:color w:val="595959" w:themeColor="text1" w:themeTint="A6"/>
          <w:sz w:val="32"/>
        </w:rPr>
        <w:t>, 9/2</w:t>
      </w:r>
      <w:r w:rsidR="00567A58" w:rsidRPr="00567A58">
        <w:rPr>
          <w:rFonts w:ascii="HanziPen TC Regular" w:eastAsia="HanziPen TC Regular" w:hAnsi="HanziPen TC Regular"/>
          <w:i/>
          <w:color w:val="595959" w:themeColor="text1" w:themeTint="A6"/>
          <w:sz w:val="32"/>
        </w:rPr>
        <w:t>3</w:t>
      </w:r>
    </w:p>
    <w:p w:rsidR="00567A58" w:rsidRPr="00470686" w:rsidRDefault="00470686" w:rsidP="00470686">
      <w:pPr>
        <w:tabs>
          <w:tab w:val="left" w:pos="813"/>
          <w:tab w:val="left" w:pos="7587"/>
        </w:tabs>
        <w:spacing w:after="0"/>
        <w:rPr>
          <w:rFonts w:ascii="HanziPen TC Regular" w:eastAsia="HanziPen TC Regular" w:hAnsi="HanziPen TC Regular"/>
          <w:i/>
          <w:color w:val="595959" w:themeColor="text1" w:themeTint="A6"/>
          <w:sz w:val="32"/>
          <w:vertAlign w:val="superscript"/>
        </w:rPr>
      </w:pPr>
      <w:r>
        <w:rPr>
          <w:rFonts w:ascii="HanziPen TC Regular" w:eastAsia="HanziPen TC Regular" w:hAnsi="HanziPen TC Regular"/>
          <w:i/>
          <w:color w:val="595959" w:themeColor="text1" w:themeTint="A6"/>
          <w:sz w:val="32"/>
          <w:vertAlign w:val="superscript"/>
        </w:rPr>
        <w:tab/>
      </w:r>
      <w:r>
        <w:rPr>
          <w:rFonts w:ascii="HanziPen TC Regular" w:eastAsia="HanziPen TC Regular" w:hAnsi="HanziPen TC Regular"/>
          <w:i/>
          <w:color w:val="595959" w:themeColor="text1" w:themeTint="A6"/>
          <w:sz w:val="32"/>
          <w:vertAlign w:val="superscript"/>
        </w:rPr>
        <w:tab/>
      </w:r>
    </w:p>
    <w:p w:rsidR="00470686" w:rsidRPr="00470686" w:rsidRDefault="00470686" w:rsidP="00470686">
      <w:pPr>
        <w:pBdr>
          <w:top w:val="single" w:sz="4" w:space="1" w:color="7F7F7F" w:themeColor="text1" w:themeTint="80"/>
        </w:pBdr>
        <w:shd w:val="clear" w:color="auto" w:fill="DAEEF3" w:themeFill="accent5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rFonts w:ascii="HanziPen SC Regular" w:eastAsia="HanziPen SC Regular" w:hAnsi="HanziPen SC Regular"/>
          <w:color w:val="808080" w:themeColor="background1" w:themeShade="80"/>
          <w:sz w:val="16"/>
        </w:rPr>
      </w:pPr>
      <w:r>
        <w:rPr>
          <w:rFonts w:ascii="HanziPen SC Regular" w:eastAsia="HanziPen SC Regular" w:hAnsi="HanziPen SC Regular"/>
          <w:color w:val="808080" w:themeColor="background1" w:themeShade="80"/>
          <w:sz w:val="28"/>
        </w:rPr>
        <w:tab/>
      </w:r>
      <w:r>
        <w:rPr>
          <w:rFonts w:ascii="HanziPen SC Regular" w:eastAsia="HanziPen SC Regular" w:hAnsi="HanziPen SC Regular"/>
          <w:color w:val="808080" w:themeColor="background1" w:themeShade="80"/>
          <w:sz w:val="28"/>
        </w:rPr>
        <w:tab/>
      </w:r>
      <w:r>
        <w:rPr>
          <w:rFonts w:ascii="HanziPen SC Regular" w:eastAsia="HanziPen SC Regular" w:hAnsi="HanziPen SC Regular"/>
          <w:color w:val="808080" w:themeColor="background1" w:themeShade="80"/>
          <w:sz w:val="28"/>
        </w:rPr>
        <w:tab/>
      </w:r>
      <w:r>
        <w:rPr>
          <w:rFonts w:ascii="HanziPen SC Regular" w:eastAsia="HanziPen SC Regular" w:hAnsi="HanziPen SC Regular"/>
          <w:color w:val="808080" w:themeColor="background1" w:themeShade="80"/>
          <w:sz w:val="28"/>
        </w:rPr>
        <w:tab/>
      </w:r>
      <w:r>
        <w:rPr>
          <w:rFonts w:ascii="HanziPen SC Regular" w:eastAsia="HanziPen SC Regular" w:hAnsi="HanziPen SC Regular"/>
          <w:color w:val="808080" w:themeColor="background1" w:themeShade="80"/>
          <w:sz w:val="28"/>
        </w:rPr>
        <w:tab/>
      </w:r>
      <w:r>
        <w:rPr>
          <w:rFonts w:ascii="HanziPen SC Regular" w:eastAsia="HanziPen SC Regular" w:hAnsi="HanziPen SC Regular"/>
          <w:color w:val="808080" w:themeColor="background1" w:themeShade="80"/>
          <w:sz w:val="28"/>
        </w:rPr>
        <w:tab/>
      </w:r>
      <w:r>
        <w:rPr>
          <w:rFonts w:ascii="HanziPen SC Regular" w:eastAsia="HanziPen SC Regular" w:hAnsi="HanziPen SC Regular"/>
          <w:color w:val="808080" w:themeColor="background1" w:themeShade="80"/>
          <w:sz w:val="28"/>
        </w:rPr>
        <w:tab/>
      </w:r>
    </w:p>
    <w:p w:rsidR="00870EFC" w:rsidRDefault="00567A58" w:rsidP="00470686">
      <w:pPr>
        <w:pBdr>
          <w:top w:val="single" w:sz="4" w:space="1" w:color="7F7F7F" w:themeColor="text1" w:themeTint="80"/>
        </w:pBdr>
        <w:shd w:val="clear" w:color="auto" w:fill="DAEEF3" w:themeFill="accent5" w:themeFillTint="33"/>
        <w:tabs>
          <w:tab w:val="left" w:pos="720"/>
          <w:tab w:val="left" w:pos="9360"/>
        </w:tabs>
        <w:spacing w:after="0"/>
        <w:jc w:val="center"/>
        <w:rPr>
          <w:rFonts w:ascii="HanziPen SC Regular" w:eastAsia="HanziPen SC Regular" w:hAnsi="HanziPen SC Regular"/>
          <w:color w:val="808080" w:themeColor="background1" w:themeShade="80"/>
          <w:sz w:val="28"/>
        </w:rPr>
      </w:pPr>
      <w:r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We warmly invite your </w:t>
      </w:r>
      <w:r w:rsidR="00856D3A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CASA kinder </w:t>
      </w:r>
      <w:r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>to</w:t>
      </w:r>
      <w:r w:rsidR="002A3B64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 join us we</w:t>
      </w:r>
      <w:r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ekly on Thursdays at </w:t>
      </w:r>
    </w:p>
    <w:p w:rsidR="00870EFC" w:rsidRDefault="00567A58" w:rsidP="00470686">
      <w:pPr>
        <w:pBdr>
          <w:top w:val="single" w:sz="4" w:space="1" w:color="7F7F7F" w:themeColor="text1" w:themeTint="80"/>
        </w:pBdr>
        <w:shd w:val="clear" w:color="auto" w:fill="DAEEF3" w:themeFill="accent5" w:themeFillTint="33"/>
        <w:tabs>
          <w:tab w:val="left" w:pos="720"/>
          <w:tab w:val="left" w:pos="9360"/>
        </w:tabs>
        <w:spacing w:after="0"/>
        <w:jc w:val="center"/>
        <w:rPr>
          <w:rFonts w:ascii="HanziPen SC Regular" w:eastAsia="HanziPen SC Regular" w:hAnsi="HanziPen SC Regular"/>
          <w:color w:val="808080" w:themeColor="background1" w:themeShade="80"/>
          <w:sz w:val="28"/>
        </w:rPr>
      </w:pPr>
      <w:r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4 pm </w:t>
      </w:r>
      <w:r w:rsidR="00856D3A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this semester </w:t>
      </w:r>
      <w:r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>for a relaxing</w:t>
      </w:r>
      <w:r w:rsidR="002A3B64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 </w:t>
      </w:r>
      <w:r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>hour devoted to mindful</w:t>
      </w:r>
      <w:r w:rsidR="002A3B64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 </w:t>
      </w:r>
      <w:r w:rsidR="00856D3A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sensory </w:t>
      </w:r>
      <w:r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>discovery</w:t>
      </w:r>
      <w:r w:rsidR="002A3B64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 </w:t>
      </w:r>
    </w:p>
    <w:p w:rsidR="00870EFC" w:rsidRDefault="002A3B64" w:rsidP="00470686">
      <w:pPr>
        <w:pBdr>
          <w:top w:val="single" w:sz="4" w:space="1" w:color="7F7F7F" w:themeColor="text1" w:themeTint="80"/>
        </w:pBdr>
        <w:shd w:val="clear" w:color="auto" w:fill="DAEEF3" w:themeFill="accent5" w:themeFillTint="33"/>
        <w:tabs>
          <w:tab w:val="left" w:pos="720"/>
          <w:tab w:val="left" w:pos="9360"/>
        </w:tabs>
        <w:spacing w:after="0"/>
        <w:jc w:val="center"/>
        <w:rPr>
          <w:rFonts w:ascii="HanziPen SC Regular" w:eastAsia="HanziPen SC Regular" w:hAnsi="HanziPen SC Regular"/>
          <w:color w:val="808080" w:themeColor="background1" w:themeShade="80"/>
          <w:sz w:val="28"/>
        </w:rPr>
      </w:pPr>
      <w:r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and </w:t>
      </w:r>
      <w:r w:rsidR="00856D3A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guided </w:t>
      </w:r>
      <w:r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>meditation</w:t>
      </w:r>
      <w:r w:rsidR="00856D3A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 exercises</w:t>
      </w:r>
      <w:r w:rsidR="00856D3A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>!</w:t>
      </w:r>
      <w:r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 </w:t>
      </w:r>
      <w:r w:rsidR="00645324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>Originating in</w:t>
      </w:r>
      <w:r w:rsidR="00856D3A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 Eastern </w:t>
      </w:r>
      <w:r w:rsidR="00645324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>philosophical traditions</w:t>
      </w:r>
      <w:r w:rsidR="00856D3A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, </w:t>
      </w:r>
    </w:p>
    <w:p w:rsidR="00870EFC" w:rsidRDefault="00856D3A" w:rsidP="00470686">
      <w:pPr>
        <w:pBdr>
          <w:top w:val="single" w:sz="4" w:space="1" w:color="7F7F7F" w:themeColor="text1" w:themeTint="80"/>
        </w:pBdr>
        <w:shd w:val="clear" w:color="auto" w:fill="DAEEF3" w:themeFill="accent5" w:themeFillTint="33"/>
        <w:tabs>
          <w:tab w:val="left" w:pos="720"/>
          <w:tab w:val="left" w:pos="9360"/>
        </w:tabs>
        <w:spacing w:after="0"/>
        <w:jc w:val="center"/>
        <w:rPr>
          <w:rFonts w:ascii="HanziPen SC Regular" w:eastAsia="HanziPen SC Regular" w:hAnsi="HanziPen SC Regular"/>
          <w:color w:val="808080" w:themeColor="background1" w:themeShade="80"/>
          <w:sz w:val="28"/>
        </w:rPr>
      </w:pPr>
      <w:r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the teachings of </w:t>
      </w:r>
      <w:r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>m</w:t>
      </w:r>
      <w:r w:rsidR="002A3B64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indfulness </w:t>
      </w:r>
      <w:r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have been </w:t>
      </w:r>
      <w:r w:rsidR="00645324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>rapidly gaining popularity</w:t>
      </w:r>
      <w:r w:rsidR="00567A58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 </w:t>
      </w:r>
      <w:r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within </w:t>
      </w:r>
      <w:r w:rsidR="00645324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the </w:t>
      </w:r>
      <w:r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>Western therape</w:t>
      </w:r>
      <w:r w:rsidR="00645324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utic community in recent years. Mindful practices </w:t>
      </w:r>
    </w:p>
    <w:p w:rsidR="00870EFC" w:rsidRDefault="00645324" w:rsidP="00470686">
      <w:pPr>
        <w:pBdr>
          <w:top w:val="single" w:sz="4" w:space="1" w:color="7F7F7F" w:themeColor="text1" w:themeTint="80"/>
        </w:pBdr>
        <w:shd w:val="clear" w:color="auto" w:fill="DAEEF3" w:themeFill="accent5" w:themeFillTint="33"/>
        <w:tabs>
          <w:tab w:val="left" w:pos="720"/>
          <w:tab w:val="left" w:pos="9360"/>
        </w:tabs>
        <w:spacing w:after="0"/>
        <w:jc w:val="center"/>
        <w:rPr>
          <w:rFonts w:ascii="HanziPen SC Regular" w:eastAsia="HanziPen SC Regular" w:hAnsi="HanziPen SC Regular"/>
          <w:color w:val="808080" w:themeColor="background1" w:themeShade="80"/>
          <w:sz w:val="28"/>
        </w:rPr>
      </w:pPr>
      <w:r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>emphasize</w:t>
      </w:r>
      <w:r w:rsidR="00391C20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 the release of</w:t>
      </w:r>
      <w:r w:rsidR="002A3B64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 </w:t>
      </w:r>
      <w:r w:rsidR="00567A58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>distracting</w:t>
      </w:r>
      <w:r w:rsidR="002A3B64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 </w:t>
      </w:r>
      <w:r w:rsidR="00391C20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or stressful </w:t>
      </w:r>
      <w:r w:rsidR="00567A58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>thoughts</w:t>
      </w:r>
      <w:r w:rsidR="002A3B64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 </w:t>
      </w:r>
      <w:r w:rsidR="00391C20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and emotions </w:t>
      </w:r>
    </w:p>
    <w:p w:rsidR="00870EFC" w:rsidRDefault="00391C20" w:rsidP="00470686">
      <w:pPr>
        <w:pBdr>
          <w:top w:val="single" w:sz="4" w:space="1" w:color="7F7F7F" w:themeColor="text1" w:themeTint="80"/>
        </w:pBdr>
        <w:shd w:val="clear" w:color="auto" w:fill="DAEEF3" w:themeFill="accent5" w:themeFillTint="33"/>
        <w:tabs>
          <w:tab w:val="left" w:pos="720"/>
          <w:tab w:val="left" w:pos="9360"/>
        </w:tabs>
        <w:spacing w:after="0"/>
        <w:jc w:val="center"/>
        <w:rPr>
          <w:rFonts w:ascii="HanziPen SC Regular" w:eastAsia="HanziPen SC Regular" w:hAnsi="HanziPen SC Regular"/>
          <w:color w:val="808080" w:themeColor="background1" w:themeShade="80"/>
          <w:sz w:val="28"/>
        </w:rPr>
      </w:pPr>
      <w:r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>through focusing</w:t>
      </w:r>
      <w:r w:rsidR="002A3B64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 awareness </w:t>
      </w:r>
      <w:r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>on</w:t>
      </w:r>
      <w:r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 </w:t>
      </w:r>
      <w:r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>messages from the</w:t>
      </w:r>
      <w:r w:rsidR="002A3B64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 </w:t>
      </w:r>
      <w:r w:rsidR="00304FBB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five </w:t>
      </w:r>
      <w:r w:rsidR="00304FBB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>senses</w:t>
      </w:r>
      <w:r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 in the present moment</w:t>
      </w:r>
      <w:r w:rsidR="00304FBB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. </w:t>
      </w:r>
      <w:r w:rsidR="00C73CEA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Using </w:t>
      </w:r>
      <w:r w:rsidR="00C73CEA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guided meditation and artistic, sensory, and interactive </w:t>
      </w:r>
    </w:p>
    <w:p w:rsidR="00870EFC" w:rsidRDefault="00C73CEA" w:rsidP="00470686">
      <w:pPr>
        <w:pBdr>
          <w:top w:val="single" w:sz="4" w:space="1" w:color="7F7F7F" w:themeColor="text1" w:themeTint="80"/>
        </w:pBdr>
        <w:shd w:val="clear" w:color="auto" w:fill="DAEEF3" w:themeFill="accent5" w:themeFillTint="33"/>
        <w:tabs>
          <w:tab w:val="left" w:pos="720"/>
          <w:tab w:val="left" w:pos="9360"/>
        </w:tabs>
        <w:spacing w:after="0"/>
        <w:jc w:val="center"/>
        <w:rPr>
          <w:rFonts w:ascii="HanziPen TC Regular" w:eastAsia="HanziPen TC Regular" w:hAnsi="HanziPen TC Regular"/>
          <w:color w:val="808080" w:themeColor="background1" w:themeShade="80"/>
          <w:sz w:val="28"/>
        </w:rPr>
      </w:pPr>
      <w:r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 xml:space="preserve">mindfulness </w:t>
      </w:r>
      <w:r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>exercises, t</w:t>
      </w:r>
      <w:r w:rsidR="00304FBB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>his</w:t>
      </w:r>
      <w:r w:rsidR="002A3B64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 </w:t>
      </w:r>
      <w:r w:rsidR="00304FBB" w:rsidRPr="00C73CEA">
        <w:rPr>
          <w:rFonts w:ascii="HanziPen SC Regular" w:eastAsia="HanziPen SC Regular" w:hAnsi="HanziPen SC Regular"/>
          <w:color w:val="808080" w:themeColor="background1" w:themeShade="80"/>
          <w:sz w:val="28"/>
        </w:rPr>
        <w:t>calm</w:t>
      </w:r>
      <w:r w:rsidR="002A3B64" w:rsidRPr="00C73CEA">
        <w:rPr>
          <w:rFonts w:ascii="HanziPen SC Regular" w:eastAsia="HanziPen SC Regular" w:hAnsi="HanziPen SC Regular" w:hint="eastAsia"/>
          <w:color w:val="808080" w:themeColor="background1" w:themeShade="80"/>
          <w:sz w:val="28"/>
        </w:rPr>
        <w:t xml:space="preserve"> </w:t>
      </w:r>
      <w:r w:rsidR="002A3B64" w:rsidRPr="00C73CEA">
        <w:rPr>
          <w:rFonts w:ascii="HanziPen TC Regular" w:eastAsia="HanziPen TC Regular" w:hAnsi="HanziPen TC Regular" w:hint="eastAsia"/>
          <w:color w:val="808080" w:themeColor="background1" w:themeShade="80"/>
          <w:sz w:val="28"/>
        </w:rPr>
        <w:t xml:space="preserve">and relaxing group </w:t>
      </w:r>
      <w:r w:rsidRPr="00C73CEA">
        <w:rPr>
          <w:rFonts w:ascii="HanziPen TC Regular" w:eastAsia="HanziPen TC Regular" w:hAnsi="HanziPen TC Regular" w:hint="eastAsia"/>
          <w:color w:val="808080" w:themeColor="background1" w:themeShade="80"/>
          <w:sz w:val="28"/>
        </w:rPr>
        <w:t xml:space="preserve">will help </w:t>
      </w:r>
      <w:proofErr w:type="spellStart"/>
      <w:r w:rsidRPr="00C73CEA">
        <w:rPr>
          <w:rFonts w:ascii="HanziPen TC Regular" w:eastAsia="HanziPen TC Regular" w:hAnsi="HanziPen TC Regular" w:hint="eastAsia"/>
          <w:color w:val="808080" w:themeColor="background1" w:themeShade="80"/>
          <w:sz w:val="28"/>
        </w:rPr>
        <w:t>kinders</w:t>
      </w:r>
      <w:proofErr w:type="spellEnd"/>
      <w:r w:rsidRPr="00C73CEA">
        <w:rPr>
          <w:rFonts w:ascii="HanziPen TC Regular" w:eastAsia="HanziPen TC Regular" w:hAnsi="HanziPen TC Regular" w:hint="eastAsia"/>
          <w:color w:val="808080" w:themeColor="background1" w:themeShade="80"/>
          <w:sz w:val="28"/>
        </w:rPr>
        <w:t xml:space="preserve"> cultivate </w:t>
      </w:r>
    </w:p>
    <w:p w:rsidR="00870EFC" w:rsidRPr="00870EFC" w:rsidRDefault="00870EFC" w:rsidP="00470686">
      <w:pPr>
        <w:pBdr>
          <w:top w:val="single" w:sz="4" w:space="1" w:color="7F7F7F" w:themeColor="text1" w:themeTint="80"/>
        </w:pBdr>
        <w:shd w:val="clear" w:color="auto" w:fill="DAEEF3" w:themeFill="accent5" w:themeFillTint="33"/>
        <w:tabs>
          <w:tab w:val="left" w:pos="720"/>
          <w:tab w:val="left" w:pos="9360"/>
        </w:tabs>
        <w:spacing w:after="0"/>
        <w:jc w:val="center"/>
        <w:rPr>
          <w:rFonts w:ascii="HanziPen TC Regular" w:eastAsia="HanziPen TC Regular" w:hAnsi="HanziPen TC Regular"/>
          <w:color w:val="808080" w:themeColor="background1" w:themeShade="80"/>
          <w:sz w:val="28"/>
        </w:rPr>
      </w:pPr>
      <w:r>
        <w:rPr>
          <w:rFonts w:ascii="HanziPen TC Regular" w:eastAsia="HanziPen TC Regular" w:hAnsi="HanziPen TC Regular"/>
          <w:color w:val="808080" w:themeColor="background1" w:themeShade="80"/>
          <w:sz w:val="28"/>
        </w:rPr>
        <w:t>an</w:t>
      </w:r>
      <w:r w:rsidR="00C73CEA" w:rsidRPr="00C73CEA">
        <w:rPr>
          <w:rFonts w:ascii="HanziPen TC Regular" w:eastAsia="HanziPen TC Regular" w:hAnsi="HanziPen TC Regular" w:hint="eastAsia"/>
          <w:color w:val="808080" w:themeColor="background1" w:themeShade="80"/>
          <w:sz w:val="28"/>
        </w:rPr>
        <w:t xml:space="preserve"> ability to access inner calm within any environment</w:t>
      </w:r>
      <w:r w:rsidR="002A3B64" w:rsidRPr="00C73CEA">
        <w:rPr>
          <w:rFonts w:ascii="HanziPen TC Regular" w:eastAsia="HanziPen TC Regular" w:hAnsi="HanziPen TC Regular" w:hint="eastAsia"/>
          <w:color w:val="808080" w:themeColor="background1" w:themeShade="80"/>
          <w:sz w:val="28"/>
        </w:rPr>
        <w:t>.</w:t>
      </w:r>
    </w:p>
    <w:p w:rsidR="00E63F4F" w:rsidRPr="00C73CEA" w:rsidRDefault="00E63F4F" w:rsidP="00470686">
      <w:pPr>
        <w:pBdr>
          <w:top w:val="single" w:sz="4" w:space="1" w:color="7F7F7F" w:themeColor="text1" w:themeTint="80"/>
        </w:pBdr>
        <w:shd w:val="clear" w:color="auto" w:fill="DAEEF3" w:themeFill="accent5" w:themeFillTint="33"/>
        <w:tabs>
          <w:tab w:val="left" w:pos="720"/>
          <w:tab w:val="left" w:pos="9360"/>
        </w:tabs>
        <w:spacing w:after="0"/>
        <w:jc w:val="center"/>
        <w:rPr>
          <w:rFonts w:ascii="HanziPen TC Regular" w:eastAsia="HanziPen TC Regular" w:hAnsi="HanziPen TC Regular"/>
          <w:color w:val="808080" w:themeColor="background1" w:themeShade="80"/>
          <w:sz w:val="28"/>
        </w:rPr>
      </w:pPr>
    </w:p>
    <w:p w:rsidR="00470686" w:rsidRDefault="00C73CEA" w:rsidP="00470686">
      <w:pPr>
        <w:pBdr>
          <w:top w:val="single" w:sz="4" w:space="1" w:color="7F7F7F" w:themeColor="text1" w:themeTint="80"/>
        </w:pBdr>
        <w:shd w:val="clear" w:color="auto" w:fill="DAEEF3" w:themeFill="accent5" w:themeFillTint="33"/>
        <w:tabs>
          <w:tab w:val="left" w:pos="720"/>
          <w:tab w:val="left" w:pos="9360"/>
        </w:tabs>
        <w:spacing w:after="120"/>
        <w:jc w:val="center"/>
        <w:rPr>
          <w:rFonts w:ascii="HanziPen TC Regular" w:eastAsia="HanziPen TC Regular" w:hAnsi="HanziPen TC Regular"/>
          <w:b/>
          <w:i/>
          <w:iCs/>
          <w:color w:val="7F7F7F" w:themeColor="text1" w:themeTint="80"/>
          <w:sz w:val="28"/>
          <w:u w:val="single"/>
        </w:rPr>
      </w:pPr>
      <w:r w:rsidRPr="00870EFC">
        <w:rPr>
          <w:rFonts w:ascii="HanziPen TC Regular" w:eastAsia="HanziPen TC Regular" w:hAnsi="HanziPen TC Regular" w:hint="eastAsia"/>
          <w:b/>
          <w:i/>
          <w:iCs/>
          <w:color w:val="595959" w:themeColor="text1" w:themeTint="A6"/>
          <w:sz w:val="28"/>
        </w:rPr>
        <w:t xml:space="preserve">Registration for </w:t>
      </w:r>
      <w:r w:rsidR="00870EFC" w:rsidRPr="00870EFC">
        <w:rPr>
          <w:rFonts w:ascii="HanziPen TC Regular" w:eastAsia="HanziPen TC Regular" w:hAnsi="HanziPen TC Regular"/>
          <w:b/>
          <w:i/>
          <w:iCs/>
          <w:color w:val="595959" w:themeColor="text1" w:themeTint="A6"/>
          <w:sz w:val="28"/>
        </w:rPr>
        <w:t>this</w:t>
      </w:r>
      <w:r w:rsidRPr="00870EFC">
        <w:rPr>
          <w:rFonts w:ascii="HanziPen TC Regular" w:eastAsia="HanziPen TC Regular" w:hAnsi="HanziPen TC Regular" w:hint="eastAsia"/>
          <w:b/>
          <w:i/>
          <w:iCs/>
          <w:color w:val="595959" w:themeColor="text1" w:themeTint="A6"/>
          <w:sz w:val="28"/>
        </w:rPr>
        <w:t xml:space="preserve"> group is limited to seven students, and </w:t>
      </w:r>
      <w:proofErr w:type="spellStart"/>
      <w:r w:rsidRPr="00870EFC">
        <w:rPr>
          <w:rFonts w:ascii="HanziPen TC Regular" w:eastAsia="HanziPen TC Regular" w:hAnsi="HanziPen TC Regular" w:hint="eastAsia"/>
          <w:b/>
          <w:i/>
          <w:iCs/>
          <w:color w:val="595959" w:themeColor="text1" w:themeTint="A6"/>
          <w:sz w:val="28"/>
        </w:rPr>
        <w:t>CASA’</w:t>
      </w:r>
      <w:r w:rsidR="00870EFC" w:rsidRPr="00870EFC">
        <w:rPr>
          <w:rFonts w:ascii="HanziPen TC Regular" w:eastAsia="HanziPen TC Regular" w:hAnsi="HanziPen TC Regular" w:hint="eastAsia"/>
          <w:b/>
          <w:i/>
          <w:iCs/>
          <w:color w:val="595959" w:themeColor="text1" w:themeTint="A6"/>
          <w:sz w:val="28"/>
        </w:rPr>
        <w:t>s</w:t>
      </w:r>
      <w:proofErr w:type="spellEnd"/>
      <w:r w:rsidR="00870EFC" w:rsidRPr="00870EFC">
        <w:rPr>
          <w:rFonts w:ascii="HanziPen TC Regular" w:eastAsia="HanziPen TC Regular" w:hAnsi="HanziPen TC Regular" w:hint="eastAsia"/>
          <w:b/>
          <w:i/>
          <w:iCs/>
          <w:color w:val="595959" w:themeColor="text1" w:themeTint="A6"/>
          <w:sz w:val="28"/>
        </w:rPr>
        <w:t xml:space="preserve"> wellness </w:t>
      </w:r>
      <w:r w:rsidRPr="00870EFC">
        <w:rPr>
          <w:rFonts w:ascii="HanziPen TC Regular" w:eastAsia="HanziPen TC Regular" w:hAnsi="HanziPen TC Regular" w:hint="eastAsia"/>
          <w:b/>
          <w:i/>
          <w:iCs/>
          <w:color w:val="595959" w:themeColor="text1" w:themeTint="A6"/>
          <w:sz w:val="28"/>
        </w:rPr>
        <w:t>groups</w:t>
      </w:r>
      <w:r w:rsidR="00870EFC" w:rsidRPr="00870EFC">
        <w:rPr>
          <w:rFonts w:ascii="HanziPen TC Regular" w:eastAsia="HanziPen TC Regular" w:hAnsi="HanziPen TC Regular"/>
          <w:b/>
          <w:i/>
          <w:iCs/>
          <w:color w:val="595959" w:themeColor="text1" w:themeTint="A6"/>
          <w:sz w:val="28"/>
        </w:rPr>
        <w:t xml:space="preserve"> tend to</w:t>
      </w:r>
      <w:r w:rsidRPr="00870EFC">
        <w:rPr>
          <w:rFonts w:ascii="HanziPen TC Regular" w:eastAsia="HanziPen TC Regular" w:hAnsi="HanziPen TC Regular" w:hint="eastAsia"/>
          <w:b/>
          <w:i/>
          <w:iCs/>
          <w:color w:val="595959" w:themeColor="text1" w:themeTint="A6"/>
          <w:sz w:val="28"/>
        </w:rPr>
        <w:t xml:space="preserve"> fill up quickly—so don’t wait </w:t>
      </w:r>
      <w:r w:rsidR="00870EFC" w:rsidRPr="00870EFC">
        <w:rPr>
          <w:rFonts w:ascii="HanziPen TC Regular" w:eastAsia="HanziPen TC Regular" w:hAnsi="HanziPen TC Regular" w:hint="eastAsia"/>
          <w:b/>
          <w:i/>
          <w:iCs/>
          <w:color w:val="595959" w:themeColor="text1" w:themeTint="A6"/>
          <w:sz w:val="28"/>
        </w:rPr>
        <w:t>to sign up! To enroll</w:t>
      </w:r>
      <w:r w:rsidR="00870EFC" w:rsidRPr="00870EFC">
        <w:rPr>
          <w:rFonts w:ascii="HanziPen TC Regular" w:eastAsia="HanziPen TC Regular" w:hAnsi="HanziPen TC Regular"/>
          <w:b/>
          <w:i/>
          <w:iCs/>
          <w:color w:val="595959" w:themeColor="text1" w:themeTint="A6"/>
          <w:sz w:val="28"/>
        </w:rPr>
        <w:t xml:space="preserve"> </w:t>
      </w:r>
      <w:r w:rsidR="00870EFC" w:rsidRPr="00870EFC">
        <w:rPr>
          <w:rFonts w:ascii="HanziPen TC Regular" w:eastAsia="HanziPen TC Regular" w:hAnsi="HanziPen TC Regular" w:hint="eastAsia"/>
          <w:b/>
          <w:i/>
          <w:iCs/>
          <w:color w:val="595959" w:themeColor="text1" w:themeTint="A6"/>
          <w:sz w:val="28"/>
        </w:rPr>
        <w:t>your child</w:t>
      </w:r>
      <w:r w:rsidR="00870EFC" w:rsidRPr="00870EFC">
        <w:rPr>
          <w:rFonts w:ascii="HanziPen TC Regular" w:eastAsia="HanziPen TC Regular" w:hAnsi="HanziPen TC Regular"/>
          <w:b/>
          <w:i/>
          <w:iCs/>
          <w:color w:val="595959" w:themeColor="text1" w:themeTint="A6"/>
          <w:sz w:val="28"/>
        </w:rPr>
        <w:t>,</w:t>
      </w:r>
      <w:r w:rsidRPr="00870EFC">
        <w:rPr>
          <w:rFonts w:ascii="HanziPen TC Regular" w:eastAsia="HanziPen TC Regular" w:hAnsi="HanziPen TC Regular" w:hint="eastAsia"/>
          <w:b/>
          <w:i/>
          <w:iCs/>
          <w:color w:val="595959" w:themeColor="text1" w:themeTint="A6"/>
          <w:sz w:val="28"/>
        </w:rPr>
        <w:t xml:space="preserve"> simply send an email to </w:t>
      </w:r>
      <w:r w:rsidRPr="00870EFC">
        <w:rPr>
          <w:rFonts w:ascii="HanziPen TC Regular" w:eastAsia="HanziPen TC Regular" w:hAnsi="HanziPen TC Regular" w:hint="eastAsia"/>
          <w:b/>
          <w:i/>
          <w:iCs/>
          <w:color w:val="7F7F7F" w:themeColor="text1" w:themeTint="80"/>
          <w:sz w:val="28"/>
          <w:u w:val="single"/>
        </w:rPr>
        <w:t>cardasiscounseling@gmail.com</w:t>
      </w:r>
      <w:r w:rsidRPr="00870EFC">
        <w:rPr>
          <w:rFonts w:ascii="HanziPen TC Regular" w:eastAsia="HanziPen TC Regular" w:hAnsi="HanziPen TC Regular" w:hint="eastAsia"/>
          <w:b/>
          <w:i/>
          <w:iCs/>
          <w:color w:val="595959" w:themeColor="text1" w:themeTint="A6"/>
          <w:sz w:val="28"/>
        </w:rPr>
        <w:t xml:space="preserve">, or sign up at </w:t>
      </w:r>
      <w:r w:rsidRPr="00870EFC">
        <w:rPr>
          <w:rFonts w:ascii="HanziPen TC Regular" w:eastAsia="HanziPen TC Regular" w:hAnsi="HanziPen TC Regular" w:hint="eastAsia"/>
          <w:b/>
          <w:i/>
          <w:iCs/>
          <w:color w:val="7F7F7F" w:themeColor="text1" w:themeTint="80"/>
          <w:sz w:val="28"/>
          <w:u w:val="single"/>
        </w:rPr>
        <w:t>http://</w:t>
      </w:r>
      <w:proofErr w:type="spellStart"/>
      <w:r w:rsidRPr="00870EFC">
        <w:rPr>
          <w:rFonts w:ascii="HanziPen TC Regular" w:eastAsia="HanziPen TC Regular" w:hAnsi="HanziPen TC Regular" w:hint="eastAsia"/>
          <w:b/>
          <w:i/>
          <w:iCs/>
          <w:color w:val="7F7F7F" w:themeColor="text1" w:themeTint="80"/>
          <w:sz w:val="28"/>
          <w:u w:val="single"/>
        </w:rPr>
        <w:t>www.cardasiscounsel</w:t>
      </w:r>
      <w:r w:rsidR="00870EFC" w:rsidRPr="00870EFC">
        <w:rPr>
          <w:rFonts w:ascii="HanziPen TC Regular" w:eastAsia="HanziPen TC Regular" w:hAnsi="HanziPen TC Regular" w:hint="eastAsia"/>
          <w:b/>
          <w:i/>
          <w:iCs/>
          <w:color w:val="7F7F7F" w:themeColor="text1" w:themeTint="80"/>
          <w:sz w:val="28"/>
          <w:u w:val="single"/>
        </w:rPr>
        <w:t>ing.org</w:t>
      </w:r>
      <w:proofErr w:type="spellEnd"/>
      <w:r w:rsidR="00870EFC" w:rsidRPr="00870EFC">
        <w:rPr>
          <w:rFonts w:ascii="HanziPen TC Regular" w:eastAsia="HanziPen TC Regular" w:hAnsi="HanziPen TC Regular" w:hint="eastAsia"/>
          <w:b/>
          <w:i/>
          <w:iCs/>
          <w:color w:val="7F7F7F" w:themeColor="text1" w:themeTint="80"/>
          <w:sz w:val="28"/>
          <w:u w:val="single"/>
        </w:rPr>
        <w:t>/student-wellness-groups</w:t>
      </w:r>
    </w:p>
    <w:p w:rsidR="00426CA8" w:rsidRPr="00470686" w:rsidRDefault="00426CA8" w:rsidP="00470686">
      <w:pPr>
        <w:pBdr>
          <w:top w:val="single" w:sz="4" w:space="1" w:color="7F7F7F" w:themeColor="text1" w:themeTint="80"/>
        </w:pBdr>
        <w:shd w:val="clear" w:color="auto" w:fill="DAEEF3" w:themeFill="accent5" w:themeFillTint="33"/>
        <w:tabs>
          <w:tab w:val="left" w:pos="720"/>
          <w:tab w:val="left" w:pos="9360"/>
        </w:tabs>
        <w:spacing w:after="0"/>
        <w:jc w:val="center"/>
        <w:rPr>
          <w:rFonts w:ascii="HanziPen TC Regular" w:eastAsia="HanziPen TC Regular" w:hAnsi="HanziPen TC Regular"/>
          <w:b/>
          <w:i/>
          <w:iCs/>
          <w:color w:val="595959" w:themeColor="text1" w:themeTint="A6"/>
          <w:sz w:val="28"/>
        </w:rPr>
      </w:pPr>
    </w:p>
    <w:sectPr w:rsidR="00426CA8" w:rsidRPr="00470686" w:rsidSect="00304FBB">
      <w:footerReference w:type="default" r:id="rId6"/>
      <w:pgSz w:w="12240" w:h="15840"/>
      <w:pgMar w:top="1296" w:right="1440" w:bottom="1440" w:left="1440" w:gutter="0"/>
      <w:pgBorders>
        <w:top w:val="dashDotStroked" w:sz="24" w:space="1" w:color="D9D9D9" w:themeColor="background1" w:themeShade="D9"/>
        <w:left w:val="dashDotStroked" w:sz="24" w:space="4" w:color="D9D9D9" w:themeColor="background1" w:themeShade="D9"/>
        <w:bottom w:val="dashDotStroked" w:sz="24" w:space="1" w:color="D9D9D9" w:themeColor="background1" w:themeShade="D9"/>
        <w:right w:val="dashDotStroked" w:sz="24" w:space="4" w:color="D9D9D9" w:themeColor="background1" w:themeShade="D9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Hannotate TC Regular">
    <w:panose1 w:val="03000500000000000000"/>
    <w:charset w:val="51"/>
    <w:family w:val="auto"/>
    <w:pitch w:val="variable"/>
    <w:sig w:usb0="00000001" w:usb1="00000000" w:usb2="01000408" w:usb3="00000000" w:csb0="00100000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HanziPen SC Regular">
    <w:panose1 w:val="03000300000000000000"/>
    <w:charset w:val="50"/>
    <w:family w:val="auto"/>
    <w:pitch w:val="variable"/>
    <w:sig w:usb0="00000001" w:usb1="00000000" w:usb2="0100040E" w:usb3="00000000" w:csb0="0004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70EFC" w:rsidRPr="006E4B89" w:rsidRDefault="00870EFC" w:rsidP="006E4B89">
    <w:pPr>
      <w:pStyle w:val="NormalWeb"/>
      <w:spacing w:before="2" w:after="2"/>
      <w:jc w:val="center"/>
      <w:rPr>
        <w:color w:val="595959" w:themeColor="text1" w:themeTint="A6"/>
        <w:sz w:val="18"/>
      </w:rPr>
    </w:pPr>
    <w:r w:rsidRPr="006E4B89">
      <w:rPr>
        <w:rFonts w:ascii="Gill Sans" w:hAnsi="Gill Sans"/>
        <w:color w:val="595959" w:themeColor="text1" w:themeTint="A6"/>
        <w:sz w:val="18"/>
        <w:szCs w:val="16"/>
      </w:rPr>
      <w:t xml:space="preserve">LILY </w:t>
    </w:r>
    <w:proofErr w:type="spellStart"/>
    <w:r w:rsidRPr="006E4B89">
      <w:rPr>
        <w:rFonts w:ascii="Gill Sans" w:hAnsi="Gill Sans"/>
        <w:color w:val="595959" w:themeColor="text1" w:themeTint="A6"/>
        <w:sz w:val="18"/>
        <w:szCs w:val="16"/>
      </w:rPr>
      <w:t>CARDASIS</w:t>
    </w:r>
    <w:proofErr w:type="spellEnd"/>
    <w:r w:rsidRPr="006E4B89">
      <w:rPr>
        <w:rFonts w:ascii="Gill Sans" w:hAnsi="Gill Sans"/>
        <w:color w:val="595959" w:themeColor="text1" w:themeTint="A6"/>
        <w:sz w:val="18"/>
        <w:szCs w:val="16"/>
      </w:rPr>
      <w:t xml:space="preserve">, </w:t>
    </w:r>
    <w:proofErr w:type="spellStart"/>
    <w:r w:rsidRPr="006E4B89">
      <w:rPr>
        <w:rFonts w:ascii="Gill Sans" w:hAnsi="Gill Sans"/>
        <w:color w:val="595959" w:themeColor="text1" w:themeTint="A6"/>
        <w:sz w:val="18"/>
        <w:szCs w:val="16"/>
      </w:rPr>
      <w:t>MFT</w:t>
    </w:r>
    <w:proofErr w:type="spellEnd"/>
    <w:r w:rsidRPr="006E4B89">
      <w:rPr>
        <w:rFonts w:ascii="Gill Sans" w:hAnsi="Gill Sans"/>
        <w:color w:val="595959" w:themeColor="text1" w:themeTint="A6"/>
        <w:sz w:val="18"/>
        <w:szCs w:val="16"/>
      </w:rPr>
      <w:t xml:space="preserve"> REGISTERED INTERN, IMF #79631. SUPERVISED BY ANTHONY </w:t>
    </w:r>
    <w:proofErr w:type="spellStart"/>
    <w:r w:rsidRPr="006E4B89">
      <w:rPr>
        <w:rFonts w:ascii="Gill Sans" w:hAnsi="Gill Sans"/>
        <w:color w:val="595959" w:themeColor="text1" w:themeTint="A6"/>
        <w:sz w:val="18"/>
        <w:szCs w:val="16"/>
      </w:rPr>
      <w:t>GUARNIERI</w:t>
    </w:r>
    <w:proofErr w:type="spellEnd"/>
    <w:r w:rsidRPr="006E4B89">
      <w:rPr>
        <w:rFonts w:ascii="Gill Sans" w:hAnsi="Gill Sans"/>
        <w:color w:val="595959" w:themeColor="text1" w:themeTint="A6"/>
        <w:sz w:val="18"/>
        <w:szCs w:val="16"/>
      </w:rPr>
      <w:t xml:space="preserve">, </w:t>
    </w:r>
    <w:proofErr w:type="spellStart"/>
    <w:r w:rsidRPr="006E4B89">
      <w:rPr>
        <w:rFonts w:ascii="Gill Sans" w:hAnsi="Gill Sans"/>
        <w:color w:val="595959" w:themeColor="text1" w:themeTint="A6"/>
        <w:sz w:val="18"/>
        <w:szCs w:val="16"/>
      </w:rPr>
      <w:t>MFCC</w:t>
    </w:r>
    <w:proofErr w:type="spellEnd"/>
    <w:r w:rsidRPr="006E4B89">
      <w:rPr>
        <w:rFonts w:ascii="Gill Sans" w:hAnsi="Gill Sans"/>
        <w:color w:val="595959" w:themeColor="text1" w:themeTint="A6"/>
        <w:sz w:val="18"/>
        <w:szCs w:val="16"/>
      </w:rPr>
      <w:t xml:space="preserve"> #16878</w:t>
    </w:r>
  </w:p>
  <w:p w:rsidR="00870EFC" w:rsidRPr="006E4B89" w:rsidRDefault="00870EFC" w:rsidP="006E4B89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EB4382"/>
    <w:multiLevelType w:val="multilevel"/>
    <w:tmpl w:val="03285774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5197A"/>
    <w:multiLevelType w:val="hybridMultilevel"/>
    <w:tmpl w:val="03285774"/>
    <w:lvl w:ilvl="0" w:tplc="09185C08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7D879CE"/>
    <w:multiLevelType w:val="multilevel"/>
    <w:tmpl w:val="21AC2F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45731"/>
    <w:multiLevelType w:val="hybridMultilevel"/>
    <w:tmpl w:val="74D8FB24"/>
    <w:lvl w:ilvl="0" w:tplc="09185C08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053F6"/>
    <w:multiLevelType w:val="hybridMultilevel"/>
    <w:tmpl w:val="FE4C622A"/>
    <w:lvl w:ilvl="0" w:tplc="37F4FB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80747"/>
    <w:multiLevelType w:val="hybridMultilevel"/>
    <w:tmpl w:val="BDBEA6BA"/>
    <w:lvl w:ilvl="0" w:tplc="D10432A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560E05"/>
    <w:multiLevelType w:val="hybridMultilevel"/>
    <w:tmpl w:val="21AC2FC2"/>
    <w:lvl w:ilvl="0" w:tplc="B094B1F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50552E"/>
    <w:multiLevelType w:val="multilevel"/>
    <w:tmpl w:val="03285774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B7718D"/>
    <w:multiLevelType w:val="hybridMultilevel"/>
    <w:tmpl w:val="BF5E2E7A"/>
    <w:lvl w:ilvl="0" w:tplc="0409000F">
      <w:start w:val="1"/>
      <w:numFmt w:val="decimal"/>
      <w:lvlText w:val="%1."/>
      <w:lvlJc w:val="left"/>
      <w:pPr>
        <w:ind w:left="27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Footer/>
  <w:proofState w:spelling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D31C7"/>
    <w:rsid w:val="00071FE7"/>
    <w:rsid w:val="0008629A"/>
    <w:rsid w:val="000D4902"/>
    <w:rsid w:val="00102902"/>
    <w:rsid w:val="00177872"/>
    <w:rsid w:val="00185ABF"/>
    <w:rsid w:val="00191662"/>
    <w:rsid w:val="001B6142"/>
    <w:rsid w:val="001F411E"/>
    <w:rsid w:val="00221209"/>
    <w:rsid w:val="00224A72"/>
    <w:rsid w:val="002319D7"/>
    <w:rsid w:val="00250D27"/>
    <w:rsid w:val="00297B73"/>
    <w:rsid w:val="002A3B64"/>
    <w:rsid w:val="002B4A68"/>
    <w:rsid w:val="002F164F"/>
    <w:rsid w:val="002F4AE4"/>
    <w:rsid w:val="002F7C3C"/>
    <w:rsid w:val="00304FBB"/>
    <w:rsid w:val="00391C20"/>
    <w:rsid w:val="003A6C38"/>
    <w:rsid w:val="003C2BC8"/>
    <w:rsid w:val="00426CA8"/>
    <w:rsid w:val="00470686"/>
    <w:rsid w:val="004B7E77"/>
    <w:rsid w:val="004D31C7"/>
    <w:rsid w:val="00567A58"/>
    <w:rsid w:val="005E6E62"/>
    <w:rsid w:val="006322EE"/>
    <w:rsid w:val="00645324"/>
    <w:rsid w:val="00656239"/>
    <w:rsid w:val="00657D8C"/>
    <w:rsid w:val="00670C87"/>
    <w:rsid w:val="0067276C"/>
    <w:rsid w:val="00685556"/>
    <w:rsid w:val="00695600"/>
    <w:rsid w:val="006A06E0"/>
    <w:rsid w:val="006A7CAA"/>
    <w:rsid w:val="006E2F68"/>
    <w:rsid w:val="006E3B7E"/>
    <w:rsid w:val="006E4B89"/>
    <w:rsid w:val="00705044"/>
    <w:rsid w:val="00720944"/>
    <w:rsid w:val="00722633"/>
    <w:rsid w:val="00754643"/>
    <w:rsid w:val="00796391"/>
    <w:rsid w:val="007B09C1"/>
    <w:rsid w:val="007E415E"/>
    <w:rsid w:val="008115D7"/>
    <w:rsid w:val="00856D3A"/>
    <w:rsid w:val="00866F6A"/>
    <w:rsid w:val="00870EFC"/>
    <w:rsid w:val="008C2453"/>
    <w:rsid w:val="008C5549"/>
    <w:rsid w:val="008F34D6"/>
    <w:rsid w:val="008F5480"/>
    <w:rsid w:val="009017DF"/>
    <w:rsid w:val="00920855"/>
    <w:rsid w:val="0097736B"/>
    <w:rsid w:val="0098315F"/>
    <w:rsid w:val="00A109EA"/>
    <w:rsid w:val="00A35D0A"/>
    <w:rsid w:val="00A632E6"/>
    <w:rsid w:val="00A82E75"/>
    <w:rsid w:val="00A87FFC"/>
    <w:rsid w:val="00AB54CF"/>
    <w:rsid w:val="00AC216E"/>
    <w:rsid w:val="00B15048"/>
    <w:rsid w:val="00B76DED"/>
    <w:rsid w:val="00B8186B"/>
    <w:rsid w:val="00B914A0"/>
    <w:rsid w:val="00C36855"/>
    <w:rsid w:val="00C41D05"/>
    <w:rsid w:val="00C73CEA"/>
    <w:rsid w:val="00C749AE"/>
    <w:rsid w:val="00C865EB"/>
    <w:rsid w:val="00CE3EE4"/>
    <w:rsid w:val="00D3070C"/>
    <w:rsid w:val="00D43994"/>
    <w:rsid w:val="00D83442"/>
    <w:rsid w:val="00DA35D9"/>
    <w:rsid w:val="00DC0396"/>
    <w:rsid w:val="00DD2D57"/>
    <w:rsid w:val="00E63F4F"/>
    <w:rsid w:val="00E95DC5"/>
    <w:rsid w:val="00F05AE3"/>
    <w:rsid w:val="00F108FE"/>
    <w:rsid w:val="00F44E32"/>
    <w:rsid w:val="00FD1438"/>
    <w:rsid w:val="00FE74D0"/>
  </w:rsids>
  <m:mathPr>
    <m:mathFont m:val="Arch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78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26CA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D0A"/>
    <w:pPr>
      <w:ind w:left="720"/>
      <w:contextualSpacing/>
    </w:pPr>
  </w:style>
  <w:style w:type="paragraph" w:styleId="ListBullet">
    <w:name w:val="List Bullet"/>
    <w:basedOn w:val="Normal"/>
    <w:rsid w:val="00177872"/>
    <w:pPr>
      <w:numPr>
        <w:numId w:val="5"/>
      </w:numPr>
      <w:contextualSpacing/>
    </w:pPr>
  </w:style>
  <w:style w:type="character" w:styleId="Hyperlink">
    <w:name w:val="Hyperlink"/>
    <w:basedOn w:val="DefaultParagraphFont"/>
    <w:rsid w:val="006322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322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E4B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E4B89"/>
  </w:style>
  <w:style w:type="paragraph" w:styleId="Footer">
    <w:name w:val="footer"/>
    <w:basedOn w:val="Normal"/>
    <w:link w:val="FooterChar"/>
    <w:rsid w:val="006E4B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E4B89"/>
  </w:style>
  <w:style w:type="paragraph" w:styleId="NormalWeb">
    <w:name w:val="Normal (Web)"/>
    <w:basedOn w:val="Normal"/>
    <w:uiPriority w:val="99"/>
    <w:rsid w:val="006E4B8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172</Words>
  <Characters>983</Characters>
  <Application>Microsoft Word 12.0.0</Application>
  <DocSecurity>0</DocSecurity>
  <Lines>8</Lines>
  <Paragraphs>1</Paragraphs>
  <ScaleCrop>false</ScaleCrop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Rose</dc:creator>
  <cp:keywords/>
  <cp:lastModifiedBy>Lily Rose</cp:lastModifiedBy>
  <cp:revision>6</cp:revision>
  <dcterms:created xsi:type="dcterms:W3CDTF">2015-09-16T20:36:00Z</dcterms:created>
  <dcterms:modified xsi:type="dcterms:W3CDTF">2015-09-17T11:07:00Z</dcterms:modified>
</cp:coreProperties>
</file>